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B" w:rsidRDefault="0032064B" w:rsidP="0032064B">
      <w:pPr>
        <w:pStyle w:val="a5"/>
        <w:spacing w:line="535" w:lineRule="exact"/>
      </w:pPr>
      <w:r>
        <w:rPr>
          <w:rFonts w:hint="eastAsia"/>
        </w:rPr>
        <w:t>附件四</w:t>
      </w:r>
    </w:p>
    <w:p w:rsidR="0032064B" w:rsidRPr="005F16E0" w:rsidRDefault="0032064B" w:rsidP="0032064B">
      <w:pPr>
        <w:pStyle w:val="a5"/>
        <w:spacing w:line="535" w:lineRule="exact"/>
        <w:jc w:val="center"/>
        <w:rPr>
          <w:rFonts w:ascii="黑体" w:eastAsia="黑体"/>
        </w:rPr>
      </w:pPr>
      <w:r w:rsidRPr="005F16E0">
        <w:rPr>
          <w:rFonts w:ascii="黑体" w:eastAsia="黑体" w:hint="eastAsia"/>
        </w:rPr>
        <w:t>西华大学</w:t>
      </w:r>
      <w:proofErr w:type="gramStart"/>
      <w:r w:rsidRPr="005F16E0">
        <w:rPr>
          <w:rFonts w:ascii="黑体" w:eastAsia="黑体" w:hint="eastAsia"/>
        </w:rPr>
        <w:t>电商直购</w:t>
      </w:r>
      <w:proofErr w:type="gramEnd"/>
      <w:r w:rsidRPr="005F16E0">
        <w:rPr>
          <w:rFonts w:ascii="黑体" w:eastAsia="黑体" w:hint="eastAsia"/>
        </w:rPr>
        <w:t>采购表</w:t>
      </w:r>
    </w:p>
    <w:tbl>
      <w:tblPr>
        <w:tblStyle w:val="a6"/>
        <w:tblW w:w="0" w:type="auto"/>
        <w:tblInd w:w="131" w:type="dxa"/>
        <w:tblLook w:val="04A0" w:firstRow="1" w:lastRow="0" w:firstColumn="1" w:lastColumn="0" w:noHBand="0" w:noVBand="1"/>
      </w:tblPr>
      <w:tblGrid>
        <w:gridCol w:w="998"/>
        <w:gridCol w:w="1843"/>
        <w:gridCol w:w="310"/>
        <w:gridCol w:w="2101"/>
        <w:gridCol w:w="2067"/>
        <w:gridCol w:w="1901"/>
      </w:tblGrid>
      <w:tr w:rsidR="0032064B" w:rsidRPr="005F16E0" w:rsidTr="00103095">
        <w:tc>
          <w:tcPr>
            <w:tcW w:w="2841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需求单位</w:t>
            </w:r>
          </w:p>
        </w:tc>
        <w:tc>
          <w:tcPr>
            <w:tcW w:w="6379" w:type="dxa"/>
            <w:gridSpan w:val="4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2841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采购项目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4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2841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采购立项会议</w:t>
            </w:r>
          </w:p>
        </w:tc>
        <w:tc>
          <w:tcPr>
            <w:tcW w:w="6379" w:type="dxa"/>
            <w:gridSpan w:val="4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2841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采购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预算金额</w:t>
            </w:r>
          </w:p>
        </w:tc>
        <w:tc>
          <w:tcPr>
            <w:tcW w:w="6379" w:type="dxa"/>
            <w:gridSpan w:val="4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2841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经费预算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项目</w:t>
            </w:r>
            <w:r w:rsidRPr="005F16E0">
              <w:rPr>
                <w:rFonts w:ascii="宋体" w:eastAsia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6379" w:type="dxa"/>
            <w:gridSpan w:val="4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9220" w:type="dxa"/>
            <w:gridSpan w:val="6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采购内容</w:t>
            </w:r>
          </w:p>
        </w:tc>
      </w:tr>
      <w:tr w:rsidR="0032064B" w:rsidRPr="005F16E0" w:rsidTr="00103095">
        <w:tc>
          <w:tcPr>
            <w:tcW w:w="998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53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货物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21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采购数量</w:t>
            </w:r>
          </w:p>
        </w:tc>
        <w:tc>
          <w:tcPr>
            <w:tcW w:w="2067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单价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5F16E0"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9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 w:hint="eastAsia"/>
                <w:sz w:val="24"/>
                <w:szCs w:val="24"/>
              </w:rPr>
              <w:t>总价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5F16E0"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32064B" w:rsidRPr="005F16E0" w:rsidTr="00103095">
        <w:tc>
          <w:tcPr>
            <w:tcW w:w="998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7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998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7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998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7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998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7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998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7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1" w:type="dxa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64B" w:rsidRPr="005F16E0" w:rsidTr="00103095">
        <w:tc>
          <w:tcPr>
            <w:tcW w:w="9220" w:type="dxa"/>
            <w:gridSpan w:val="6"/>
          </w:tcPr>
          <w:p w:rsidR="0032064B" w:rsidRPr="005F16E0" w:rsidRDefault="0032064B" w:rsidP="00103095">
            <w:pPr>
              <w:pStyle w:val="TableParagraph"/>
              <w:spacing w:before="81"/>
              <w:ind w:left="9"/>
              <w:rPr>
                <w:rFonts w:ascii="宋体" w:eastAsia="宋体" w:hAnsi="宋体"/>
                <w:sz w:val="24"/>
                <w:szCs w:val="24"/>
              </w:rPr>
            </w:pPr>
            <w:r w:rsidRPr="005F16E0">
              <w:rPr>
                <w:rFonts w:ascii="宋体" w:eastAsia="宋体" w:hAnsi="宋体"/>
                <w:sz w:val="24"/>
                <w:szCs w:val="24"/>
              </w:rPr>
              <w:tab/>
            </w:r>
            <w:proofErr w:type="gramStart"/>
            <w:r w:rsidRPr="005F16E0">
              <w:rPr>
                <w:rFonts w:ascii="宋体" w:eastAsia="宋体" w:hAnsi="宋体" w:hint="eastAsia"/>
                <w:sz w:val="24"/>
                <w:szCs w:val="24"/>
              </w:rPr>
              <w:t>采购总</w:t>
            </w:r>
            <w:proofErr w:type="gramEnd"/>
            <w:r w:rsidRPr="005F16E0"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  <w:r w:rsidRPr="005F16E0">
              <w:rPr>
                <w:rFonts w:ascii="宋体" w:eastAsia="宋体" w:hAnsi="宋体"/>
                <w:sz w:val="24"/>
                <w:szCs w:val="24"/>
              </w:rPr>
              <w:t>：</w:t>
            </w:r>
          </w:p>
        </w:tc>
      </w:tr>
    </w:tbl>
    <w:p w:rsidR="0032064B" w:rsidRPr="005F16E0" w:rsidRDefault="0032064B" w:rsidP="0032064B">
      <w:pPr>
        <w:pStyle w:val="TableParagraph"/>
        <w:spacing w:before="81"/>
        <w:ind w:left="9"/>
        <w:jc w:val="center"/>
        <w:rPr>
          <w:rFonts w:ascii="宋体" w:eastAsia="宋体" w:hAnsi="宋体"/>
          <w:sz w:val="24"/>
          <w:szCs w:val="24"/>
        </w:rPr>
      </w:pPr>
    </w:p>
    <w:p w:rsidR="0032064B" w:rsidRPr="005F16E0" w:rsidRDefault="0032064B" w:rsidP="0032064B">
      <w:pPr>
        <w:pStyle w:val="TableParagraph"/>
        <w:spacing w:before="81"/>
        <w:ind w:left="9"/>
        <w:rPr>
          <w:rFonts w:ascii="宋体" w:eastAsia="宋体" w:hAnsi="宋体"/>
          <w:sz w:val="24"/>
          <w:szCs w:val="24"/>
        </w:rPr>
      </w:pPr>
      <w:r w:rsidRPr="005F16E0">
        <w:rPr>
          <w:rFonts w:ascii="宋体" w:eastAsia="宋体" w:hAnsi="宋体" w:hint="eastAsia"/>
          <w:sz w:val="24"/>
          <w:szCs w:val="24"/>
        </w:rPr>
        <w:t>采购小组</w:t>
      </w:r>
      <w:r w:rsidRPr="005F16E0">
        <w:rPr>
          <w:rFonts w:ascii="宋体" w:eastAsia="宋体" w:hAnsi="宋体"/>
          <w:sz w:val="24"/>
          <w:szCs w:val="24"/>
        </w:rPr>
        <w:t>成员签字：</w:t>
      </w:r>
    </w:p>
    <w:p w:rsidR="0032064B" w:rsidRPr="005F16E0" w:rsidRDefault="0032064B" w:rsidP="0032064B">
      <w:pPr>
        <w:pStyle w:val="a5"/>
        <w:spacing w:line="535" w:lineRule="exact"/>
        <w:rPr>
          <w:rFonts w:asciiTheme="minorEastAsia" w:eastAsiaTheme="minorEastAsia" w:hAnsiTheme="minorEastAsia"/>
        </w:rPr>
      </w:pP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</w:p>
    <w:p w:rsidR="0032064B" w:rsidRPr="005F16E0" w:rsidRDefault="0032064B" w:rsidP="0032064B">
      <w:pPr>
        <w:pStyle w:val="TableParagraph"/>
        <w:spacing w:before="81"/>
        <w:ind w:left="9" w:firstLineChars="1850" w:firstLine="5200"/>
        <w:rPr>
          <w:rFonts w:ascii="黑体" w:eastAsia="黑体" w:hAnsi="黑体"/>
          <w:b/>
          <w:sz w:val="28"/>
          <w:szCs w:val="28"/>
        </w:rPr>
      </w:pPr>
      <w:r w:rsidRPr="005F16E0">
        <w:rPr>
          <w:rFonts w:ascii="黑体" w:eastAsia="黑体" w:hAnsi="黑体" w:hint="eastAsia"/>
          <w:b/>
          <w:sz w:val="28"/>
          <w:szCs w:val="28"/>
        </w:rPr>
        <w:t>采购实施</w:t>
      </w:r>
      <w:r w:rsidRPr="005F16E0">
        <w:rPr>
          <w:rFonts w:ascii="黑体" w:eastAsia="黑体" w:hAnsi="黑体"/>
          <w:b/>
          <w:sz w:val="28"/>
          <w:szCs w:val="28"/>
        </w:rPr>
        <w:t>部门（</w:t>
      </w:r>
      <w:r w:rsidRPr="005F16E0">
        <w:rPr>
          <w:rFonts w:ascii="黑体" w:eastAsia="黑体" w:hAnsi="黑体" w:hint="eastAsia"/>
          <w:b/>
          <w:sz w:val="28"/>
          <w:szCs w:val="28"/>
        </w:rPr>
        <w:t>盖章</w:t>
      </w:r>
      <w:r w:rsidRPr="005F16E0">
        <w:rPr>
          <w:rFonts w:ascii="黑体" w:eastAsia="黑体" w:hAnsi="黑体"/>
          <w:b/>
          <w:sz w:val="28"/>
          <w:szCs w:val="28"/>
        </w:rPr>
        <w:t>）</w:t>
      </w:r>
    </w:p>
    <w:p w:rsidR="0032064B" w:rsidRPr="005F16E0" w:rsidRDefault="0032064B" w:rsidP="0032064B">
      <w:pPr>
        <w:pStyle w:val="TableParagraph"/>
        <w:spacing w:before="81"/>
        <w:ind w:left="9" w:firstLineChars="2050" w:firstLine="5762"/>
        <w:rPr>
          <w:rFonts w:ascii="黑体" w:eastAsia="黑体" w:hAnsi="黑体"/>
          <w:b/>
          <w:sz w:val="28"/>
          <w:szCs w:val="28"/>
        </w:rPr>
      </w:pPr>
      <w:r w:rsidRPr="005F16E0">
        <w:rPr>
          <w:rFonts w:ascii="黑体" w:eastAsia="黑体" w:hAnsi="黑体" w:hint="eastAsia"/>
          <w:b/>
          <w:sz w:val="28"/>
          <w:szCs w:val="28"/>
        </w:rPr>
        <w:t>年  月 日</w:t>
      </w: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</w:p>
    <w:p w:rsidR="0032064B" w:rsidRDefault="0032064B" w:rsidP="0032064B">
      <w:pPr>
        <w:pStyle w:val="a5"/>
        <w:spacing w:line="535" w:lineRule="exact"/>
      </w:pPr>
      <w:bookmarkStart w:id="0" w:name="_GoBack"/>
      <w:bookmarkEnd w:id="0"/>
    </w:p>
    <w:sectPr w:rsidR="0032064B" w:rsidSect="00D274F4">
      <w:pgSz w:w="11910" w:h="16850"/>
      <w:pgMar w:top="1440" w:right="1080" w:bottom="1440" w:left="1080" w:header="0" w:footer="15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28" w:rsidRDefault="00635B28" w:rsidP="0032064B">
      <w:r>
        <w:separator/>
      </w:r>
    </w:p>
  </w:endnote>
  <w:endnote w:type="continuationSeparator" w:id="0">
    <w:p w:rsidR="00635B28" w:rsidRDefault="00635B28" w:rsidP="003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28" w:rsidRDefault="00635B28" w:rsidP="0032064B">
      <w:r>
        <w:separator/>
      </w:r>
    </w:p>
  </w:footnote>
  <w:footnote w:type="continuationSeparator" w:id="0">
    <w:p w:rsidR="00635B28" w:rsidRDefault="00635B28" w:rsidP="0032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DC0"/>
    <w:multiLevelType w:val="multilevel"/>
    <w:tmpl w:val="487C0D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99"/>
    <w:rsid w:val="00114D1A"/>
    <w:rsid w:val="0032064B"/>
    <w:rsid w:val="00635B28"/>
    <w:rsid w:val="00922DD7"/>
    <w:rsid w:val="00A04699"/>
    <w:rsid w:val="00E84C8A"/>
    <w:rsid w:val="00E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王守亮</dc:creator>
  <cp:lastModifiedBy>王守亮</cp:lastModifiedBy>
  <cp:revision>3</cp:revision>
  <dcterms:created xsi:type="dcterms:W3CDTF">2022-03-01T02:02:00Z</dcterms:created>
  <dcterms:modified xsi:type="dcterms:W3CDTF">2022-03-01T02:02:00Z</dcterms:modified>
</cp:coreProperties>
</file>